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D01" w:rsidRPr="00D8674D" w:rsidRDefault="00BD1FC8" w:rsidP="006D078C">
      <w:pPr>
        <w:tabs>
          <w:tab w:val="right" w:pos="7797"/>
          <w:tab w:val="right" w:pos="9639"/>
        </w:tabs>
        <w:rPr>
          <w:rFonts w:ascii="Arial" w:hAnsi="Arial" w:cs="Arial"/>
          <w:color w:val="010302"/>
          <w:sz w:val="20"/>
          <w:szCs w:val="20"/>
          <w:lang w:val="de-DE"/>
        </w:rPr>
      </w:pPr>
      <w:bookmarkStart w:id="0" w:name="_GoBack"/>
      <w:bookmarkEnd w:id="0"/>
      <w:r w:rsidRPr="00D8674D">
        <w:rPr>
          <w:rFonts w:ascii="Arial" w:hAnsi="Arial" w:cs="Arial"/>
          <w:color w:val="000000"/>
          <w:sz w:val="20"/>
          <w:szCs w:val="20"/>
          <w:lang w:val="de-DE"/>
        </w:rPr>
        <w:t>Kirchengemeinde</w:t>
      </w:r>
      <w:r w:rsidRPr="00D8674D">
        <w:rPr>
          <w:rFonts w:ascii="Arial" w:hAnsi="Arial" w:cs="Arial"/>
          <w:color w:val="000000"/>
          <w:spacing w:val="-4"/>
          <w:sz w:val="20"/>
          <w:szCs w:val="20"/>
          <w:lang w:val="de-DE"/>
        </w:rPr>
        <w:t>/</w:t>
      </w:r>
      <w:r w:rsidRPr="00D8674D">
        <w:rPr>
          <w:rFonts w:ascii="Arial" w:hAnsi="Arial" w:cs="Arial"/>
          <w:color w:val="000000"/>
          <w:sz w:val="20"/>
          <w:szCs w:val="20"/>
          <w:lang w:val="de-DE"/>
        </w:rPr>
        <w:t>Wahlbezirk</w:t>
      </w:r>
      <w:r w:rsidR="00490D0F" w:rsidRPr="00D8674D">
        <w:rPr>
          <w:rFonts w:ascii="Arial" w:hAnsi="Arial" w:cs="Arial"/>
          <w:color w:val="000000"/>
          <w:sz w:val="20"/>
          <w:szCs w:val="20"/>
          <w:vertAlign w:val="superscript"/>
          <w:lang w:val="de-DE"/>
        </w:rPr>
        <w:t>1</w:t>
      </w:r>
      <w:r w:rsidR="00490D0F" w:rsidRPr="00D8674D">
        <w:rPr>
          <w:rFonts w:ascii="Arial" w:hAnsi="Arial" w:cs="Arial"/>
          <w:color w:val="000000"/>
          <w:sz w:val="20"/>
          <w:szCs w:val="20"/>
          <w:lang w:val="de-DE"/>
        </w:rPr>
        <w:t>:</w:t>
      </w:r>
      <w:r w:rsidR="00490D0F" w:rsidRPr="00D8674D">
        <w:rPr>
          <w:rFonts w:ascii="Arial" w:hAnsi="Arial" w:cs="Arial"/>
          <w:color w:val="000000"/>
          <w:sz w:val="20"/>
          <w:szCs w:val="20"/>
          <w:u w:val="dotted" w:color="A6A6A6" w:themeColor="background1" w:themeShade="A6"/>
          <w:lang w:val="de-DE"/>
        </w:rPr>
        <w:tab/>
      </w:r>
      <w:r w:rsidR="00A61456" w:rsidRPr="00D8674D">
        <w:rPr>
          <w:rFonts w:ascii="Arial" w:hAnsi="Arial" w:cs="Arial"/>
          <w:color w:val="000000"/>
          <w:sz w:val="20"/>
          <w:szCs w:val="20"/>
          <w:lang w:val="de-DE"/>
        </w:rPr>
        <w:t xml:space="preserve">   Datum:</w:t>
      </w:r>
      <w:r w:rsidR="00A61456" w:rsidRPr="00D8674D">
        <w:rPr>
          <w:rFonts w:ascii="Arial" w:hAnsi="Arial" w:cs="Arial"/>
          <w:color w:val="000000"/>
          <w:sz w:val="20"/>
          <w:szCs w:val="20"/>
          <w:u w:val="dotted" w:color="A6A6A6" w:themeColor="background1" w:themeShade="A6"/>
          <w:lang w:val="de-DE"/>
        </w:rPr>
        <w:tab/>
      </w:r>
    </w:p>
    <w:p w:rsidR="00A61456" w:rsidRPr="004F0218" w:rsidRDefault="00A61456" w:rsidP="006D078C">
      <w:pPr>
        <w:tabs>
          <w:tab w:val="left" w:pos="4860"/>
          <w:tab w:val="left" w:pos="5568"/>
          <w:tab w:val="left" w:pos="6276"/>
        </w:tabs>
        <w:rPr>
          <w:rFonts w:ascii="Arial" w:hAnsi="Arial" w:cs="Arial"/>
          <w:color w:val="000000" w:themeColor="text1"/>
          <w:lang w:val="de-DE"/>
        </w:rPr>
      </w:pPr>
    </w:p>
    <w:p w:rsidR="003D2A52" w:rsidRPr="00D8674D" w:rsidRDefault="003D2A52" w:rsidP="003D2A52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val="de-DE"/>
        </w:rPr>
      </w:pPr>
      <w:r w:rsidRPr="00D8674D">
        <w:rPr>
          <w:rFonts w:ascii="Arial" w:hAnsi="Arial" w:cs="Arial"/>
          <w:b/>
          <w:bCs/>
          <w:color w:val="000000"/>
          <w:sz w:val="28"/>
          <w:szCs w:val="28"/>
          <w:u w:val="single"/>
          <w:lang w:val="de-DE"/>
        </w:rPr>
        <w:t>Bekanntgabe des einheitlichen Wahlvorschlages</w:t>
      </w:r>
    </w:p>
    <w:p w:rsidR="003D2A52" w:rsidRPr="004F0218" w:rsidRDefault="003D2A52" w:rsidP="003D2A52">
      <w:pPr>
        <w:spacing w:before="240"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>Der Kirchenvorstand gibt den einheitlichen Wahlvorschlag</w:t>
      </w:r>
    </w:p>
    <w:p w:rsidR="003D2A52" w:rsidRPr="004F0218" w:rsidRDefault="003D2A52" w:rsidP="003D2A52">
      <w:pPr>
        <w:spacing w:line="360" w:lineRule="auto"/>
        <w:ind w:firstLine="720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sym w:font="Webdings" w:char="F063"/>
      </w:r>
      <w:r w:rsidRPr="004F0218">
        <w:rPr>
          <w:rFonts w:ascii="Arial" w:hAnsi="Arial" w:cs="Arial"/>
          <w:color w:val="000000"/>
          <w:lang w:val="de-DE"/>
        </w:rPr>
        <w:t xml:space="preserve"> </w:t>
      </w:r>
      <w:r w:rsidR="007C3A34" w:rsidRPr="004F0218">
        <w:rPr>
          <w:rFonts w:ascii="Arial" w:hAnsi="Arial" w:cs="Arial"/>
          <w:color w:val="000000"/>
          <w:lang w:val="de-DE"/>
        </w:rPr>
        <w:t>für die Kirchengemeinde</w:t>
      </w:r>
    </w:p>
    <w:p w:rsidR="003D2A52" w:rsidRPr="004F0218" w:rsidRDefault="003D2A52" w:rsidP="003D2A52">
      <w:pPr>
        <w:spacing w:line="360" w:lineRule="auto"/>
        <w:ind w:firstLine="720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sym w:font="Webdings" w:char="F063"/>
      </w:r>
      <w:r w:rsidRPr="004F0218">
        <w:rPr>
          <w:rFonts w:ascii="Arial" w:hAnsi="Arial" w:cs="Arial"/>
          <w:color w:val="000000"/>
          <w:lang w:val="de-DE"/>
        </w:rPr>
        <w:t xml:space="preserve"> für alle in der Kirchengemeinde gebildeten Wah</w:t>
      </w:r>
      <w:r w:rsidR="007C3A34" w:rsidRPr="004F0218">
        <w:rPr>
          <w:rFonts w:ascii="Arial" w:hAnsi="Arial" w:cs="Arial"/>
          <w:color w:val="000000"/>
          <w:lang w:val="de-DE"/>
        </w:rPr>
        <w:t>lbezirke (Gesamtvorschlagswahl)</w:t>
      </w:r>
    </w:p>
    <w:p w:rsidR="003D2A52" w:rsidRPr="004F0218" w:rsidRDefault="003D2A52" w:rsidP="007C3A34">
      <w:pPr>
        <w:tabs>
          <w:tab w:val="right" w:pos="7938"/>
        </w:tabs>
        <w:spacing w:line="360" w:lineRule="auto"/>
        <w:ind w:firstLine="720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sym w:font="Webdings" w:char="F063"/>
      </w:r>
      <w:r w:rsidRPr="004F0218">
        <w:rPr>
          <w:rFonts w:ascii="Arial" w:hAnsi="Arial" w:cs="Arial"/>
          <w:color w:val="000000"/>
          <w:lang w:val="de-DE"/>
        </w:rPr>
        <w:t xml:space="preserve"> für denWahlbezirk</w:t>
      </w:r>
      <w:r w:rsidRPr="004F0218">
        <w:rPr>
          <w:rFonts w:ascii="Arial" w:hAnsi="Arial" w:cs="Arial"/>
          <w:color w:val="000000"/>
          <w:vertAlign w:val="superscript"/>
          <w:lang w:val="de-DE"/>
        </w:rPr>
        <w:t>2</w:t>
      </w:r>
      <w:r w:rsidRPr="004F0218">
        <w:rPr>
          <w:rFonts w:ascii="Arial" w:hAnsi="Arial" w:cs="Arial"/>
          <w:color w:val="000000"/>
          <w:lang w:val="de-DE"/>
        </w:rPr>
        <w:t xml:space="preserve"> </w:t>
      </w:r>
      <w:r w:rsidR="007C3A34"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3D2A52" w:rsidRDefault="003D2A52" w:rsidP="003D2A52">
      <w:pPr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>in alphabetischer Reihenfolge bekannt:</w:t>
      </w:r>
    </w:p>
    <w:p w:rsidR="00724963" w:rsidRPr="004F0218" w:rsidRDefault="00724963" w:rsidP="003D2A52">
      <w:pPr>
        <w:spacing w:line="360" w:lineRule="auto"/>
        <w:rPr>
          <w:rFonts w:ascii="Arial" w:hAnsi="Arial" w:cs="Arial"/>
          <w:color w:val="000000"/>
          <w:lang w:val="de-DE"/>
        </w:rPr>
      </w:pPr>
    </w:p>
    <w:p w:rsidR="007C3A34" w:rsidRPr="004F0218" w:rsidRDefault="007C3A34" w:rsidP="003D2A52">
      <w:pPr>
        <w:rPr>
          <w:rFonts w:ascii="Arial" w:hAnsi="Arial" w:cs="Arial"/>
          <w:color w:val="000000"/>
          <w:u w:val="dotted" w:color="A6A6A6" w:themeColor="background1" w:themeShade="A6"/>
          <w:lang w:val="de-DE"/>
        </w:rPr>
        <w:sectPr w:rsidR="007C3A34" w:rsidRPr="004F0218" w:rsidSect="00AE584D">
          <w:headerReference w:type="default" r:id="rId8"/>
          <w:footerReference w:type="default" r:id="rId9"/>
          <w:type w:val="continuous"/>
          <w:pgSz w:w="11916" w:h="16848"/>
          <w:pgMar w:top="1115" w:right="1134" w:bottom="1134" w:left="1134" w:header="709" w:footer="709" w:gutter="0"/>
          <w:cols w:space="708"/>
          <w:docGrid w:linePitch="360"/>
        </w:sectPr>
      </w:pPr>
    </w:p>
    <w:p w:rsidR="003D2A52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 xml:space="preserve">1.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 xml:space="preserve">2.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 xml:space="preserve">3.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 xml:space="preserve">4.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 xml:space="preserve">5.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 xml:space="preserve">6.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 xml:space="preserve">7.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 xml:space="preserve">8.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 xml:space="preserve">9.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 xml:space="preserve">10.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 xml:space="preserve">11.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u w:val="dotted" w:color="A6A6A6" w:themeColor="background1" w:themeShade="A6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>12.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130396" w:rsidRPr="004F0218" w:rsidRDefault="00130396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>1</w:t>
      </w:r>
      <w:r w:rsidR="00130396">
        <w:rPr>
          <w:rFonts w:ascii="Arial" w:hAnsi="Arial" w:cs="Arial"/>
          <w:color w:val="000000"/>
          <w:lang w:val="de-DE"/>
        </w:rPr>
        <w:t>3</w:t>
      </w:r>
      <w:r w:rsidRPr="004F0218">
        <w:rPr>
          <w:rFonts w:ascii="Arial" w:hAnsi="Arial" w:cs="Arial"/>
          <w:color w:val="000000"/>
          <w:lang w:val="de-DE"/>
        </w:rPr>
        <w:t xml:space="preserve">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  <w:t>1</w:t>
      </w:r>
      <w:r w:rsidR="00130396">
        <w:rPr>
          <w:rFonts w:ascii="Arial" w:hAnsi="Arial" w:cs="Arial"/>
          <w:color w:val="000000"/>
          <w:lang w:val="de-DE"/>
        </w:rPr>
        <w:t>4</w:t>
      </w:r>
      <w:r w:rsidRPr="004F0218">
        <w:rPr>
          <w:rFonts w:ascii="Arial" w:hAnsi="Arial" w:cs="Arial"/>
          <w:color w:val="000000"/>
          <w:lang w:val="de-DE"/>
        </w:rPr>
        <w:t xml:space="preserve">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</w:r>
      <w:r w:rsidR="00130396">
        <w:rPr>
          <w:rFonts w:ascii="Arial" w:hAnsi="Arial" w:cs="Arial"/>
          <w:color w:val="000000"/>
          <w:lang w:val="de-DE"/>
        </w:rPr>
        <w:t>15</w:t>
      </w:r>
      <w:r w:rsidRPr="004F0218">
        <w:rPr>
          <w:rFonts w:ascii="Arial" w:hAnsi="Arial" w:cs="Arial"/>
          <w:color w:val="000000"/>
          <w:lang w:val="de-DE"/>
        </w:rPr>
        <w:t xml:space="preserve">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</w:r>
      <w:r w:rsidR="00130396">
        <w:rPr>
          <w:rFonts w:ascii="Arial" w:hAnsi="Arial" w:cs="Arial"/>
          <w:color w:val="000000"/>
          <w:lang w:val="de-DE"/>
        </w:rPr>
        <w:t>16</w:t>
      </w:r>
      <w:r w:rsidRPr="004F0218">
        <w:rPr>
          <w:rFonts w:ascii="Arial" w:hAnsi="Arial" w:cs="Arial"/>
          <w:color w:val="000000"/>
          <w:lang w:val="de-DE"/>
        </w:rPr>
        <w:t xml:space="preserve">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</w:r>
      <w:r w:rsidR="00130396">
        <w:rPr>
          <w:rFonts w:ascii="Arial" w:hAnsi="Arial" w:cs="Arial"/>
          <w:color w:val="000000"/>
          <w:lang w:val="de-DE"/>
        </w:rPr>
        <w:t>17</w:t>
      </w:r>
      <w:r w:rsidRPr="004F0218">
        <w:rPr>
          <w:rFonts w:ascii="Arial" w:hAnsi="Arial" w:cs="Arial"/>
          <w:color w:val="000000"/>
          <w:lang w:val="de-DE"/>
        </w:rPr>
        <w:t xml:space="preserve">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</w:r>
      <w:r w:rsidR="00130396">
        <w:rPr>
          <w:rFonts w:ascii="Arial" w:hAnsi="Arial" w:cs="Arial"/>
          <w:color w:val="000000"/>
          <w:lang w:val="de-DE"/>
        </w:rPr>
        <w:t>18</w:t>
      </w:r>
      <w:r w:rsidRPr="004F0218">
        <w:rPr>
          <w:rFonts w:ascii="Arial" w:hAnsi="Arial" w:cs="Arial"/>
          <w:color w:val="000000"/>
          <w:lang w:val="de-DE"/>
        </w:rPr>
        <w:t xml:space="preserve">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</w:r>
      <w:r w:rsidR="00130396">
        <w:rPr>
          <w:rFonts w:ascii="Arial" w:hAnsi="Arial" w:cs="Arial"/>
          <w:color w:val="000000"/>
          <w:lang w:val="de-DE"/>
        </w:rPr>
        <w:t>19</w:t>
      </w:r>
      <w:r w:rsidRPr="004F0218">
        <w:rPr>
          <w:rFonts w:ascii="Arial" w:hAnsi="Arial" w:cs="Arial"/>
          <w:color w:val="000000"/>
          <w:lang w:val="de-DE"/>
        </w:rPr>
        <w:t xml:space="preserve">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</w:r>
      <w:r w:rsidR="00130396">
        <w:rPr>
          <w:rFonts w:ascii="Arial" w:hAnsi="Arial" w:cs="Arial"/>
          <w:color w:val="000000"/>
          <w:lang w:val="de-DE"/>
        </w:rPr>
        <w:t>20</w:t>
      </w:r>
      <w:r w:rsidRPr="004F0218">
        <w:rPr>
          <w:rFonts w:ascii="Arial" w:hAnsi="Arial" w:cs="Arial"/>
          <w:color w:val="000000"/>
          <w:lang w:val="de-DE"/>
        </w:rPr>
        <w:t xml:space="preserve">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</w:r>
      <w:r w:rsidR="00130396">
        <w:rPr>
          <w:rFonts w:ascii="Arial" w:hAnsi="Arial" w:cs="Arial"/>
          <w:color w:val="000000"/>
          <w:lang w:val="de-DE"/>
        </w:rPr>
        <w:t>21</w:t>
      </w:r>
      <w:r w:rsidRPr="004F0218">
        <w:rPr>
          <w:rFonts w:ascii="Arial" w:hAnsi="Arial" w:cs="Arial"/>
          <w:color w:val="000000"/>
          <w:lang w:val="de-DE"/>
        </w:rPr>
        <w:t>.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 xml:space="preserve">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</w:r>
      <w:r w:rsidR="00130396">
        <w:rPr>
          <w:rFonts w:ascii="Arial" w:hAnsi="Arial" w:cs="Arial"/>
          <w:color w:val="000000"/>
          <w:lang w:val="de-DE"/>
        </w:rPr>
        <w:t>22</w:t>
      </w:r>
      <w:r w:rsidRPr="004F0218">
        <w:rPr>
          <w:rFonts w:ascii="Arial" w:hAnsi="Arial" w:cs="Arial"/>
          <w:color w:val="000000"/>
          <w:lang w:val="de-DE"/>
        </w:rPr>
        <w:t xml:space="preserve">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130396" w:rsidRDefault="007C3A34" w:rsidP="00130396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u w:val="dotted" w:color="A6A6A6" w:themeColor="background1" w:themeShade="A6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ab/>
      </w:r>
      <w:bookmarkStart w:id="1" w:name="_Hlk150853642"/>
      <w:r w:rsidR="00130396">
        <w:rPr>
          <w:rFonts w:ascii="Arial" w:hAnsi="Arial" w:cs="Arial"/>
          <w:color w:val="000000"/>
          <w:lang w:val="de-DE"/>
        </w:rPr>
        <w:t>23</w:t>
      </w:r>
      <w:r w:rsidRPr="004F0218">
        <w:rPr>
          <w:rFonts w:ascii="Arial" w:hAnsi="Arial" w:cs="Arial"/>
          <w:color w:val="000000"/>
          <w:lang w:val="de-DE"/>
        </w:rPr>
        <w:t xml:space="preserve">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130396" w:rsidRPr="004F0218" w:rsidRDefault="00130396" w:rsidP="00130396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ab/>
        <w:t>24</w:t>
      </w:r>
      <w:r w:rsidRPr="004F0218">
        <w:rPr>
          <w:rFonts w:ascii="Arial" w:hAnsi="Arial" w:cs="Arial"/>
          <w:color w:val="000000"/>
          <w:lang w:val="de-DE"/>
        </w:rPr>
        <w:t xml:space="preserve">. </w:t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bookmarkEnd w:id="1"/>
    <w:p w:rsidR="00130396" w:rsidRPr="00130396" w:rsidRDefault="00130396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u w:val="dotted" w:color="A6A6A6" w:themeColor="background1" w:themeShade="A6"/>
          <w:lang w:val="de-DE"/>
        </w:rPr>
      </w:pPr>
    </w:p>
    <w:p w:rsidR="007C3A34" w:rsidRPr="004F0218" w:rsidRDefault="007C3A34" w:rsidP="007C3A34">
      <w:pPr>
        <w:tabs>
          <w:tab w:val="right" w:pos="369"/>
          <w:tab w:val="right" w:pos="4678"/>
        </w:tabs>
        <w:spacing w:line="360" w:lineRule="auto"/>
        <w:rPr>
          <w:rFonts w:ascii="Arial" w:hAnsi="Arial" w:cs="Arial"/>
          <w:color w:val="000000"/>
          <w:lang w:val="de-DE"/>
        </w:rPr>
        <w:sectPr w:rsidR="007C3A34" w:rsidRPr="004F0218" w:rsidSect="007C3A34">
          <w:type w:val="continuous"/>
          <w:pgSz w:w="11916" w:h="16848"/>
          <w:pgMar w:top="1115" w:right="1134" w:bottom="1134" w:left="1134" w:header="709" w:footer="709" w:gutter="0"/>
          <w:cols w:num="2" w:space="142"/>
          <w:docGrid w:linePitch="360"/>
        </w:sectPr>
      </w:pPr>
    </w:p>
    <w:p w:rsidR="00130396" w:rsidRPr="004F0218" w:rsidRDefault="00130396" w:rsidP="003D2A52">
      <w:pPr>
        <w:rPr>
          <w:rFonts w:ascii="Arial" w:hAnsi="Arial" w:cs="Arial"/>
          <w:color w:val="000000"/>
          <w:lang w:val="de-DE"/>
        </w:rPr>
      </w:pPr>
    </w:p>
    <w:p w:rsidR="007C3A34" w:rsidRPr="004F0218" w:rsidRDefault="003D2A52" w:rsidP="004F0218">
      <w:pPr>
        <w:tabs>
          <w:tab w:val="left" w:pos="5954"/>
        </w:tabs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 xml:space="preserve">Dieser einheitliche Wahlvorschlag umfasst insgesamt </w:t>
      </w:r>
      <w:r w:rsidR="007C3A34"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  <w:r w:rsidRPr="004F0218">
        <w:rPr>
          <w:rFonts w:ascii="Arial" w:hAnsi="Arial" w:cs="Arial"/>
          <w:color w:val="000000"/>
          <w:lang w:val="de-DE"/>
        </w:rPr>
        <w:t xml:space="preserve"> Kandidatinnen/Kandidaten.</w:t>
      </w:r>
    </w:p>
    <w:p w:rsidR="00130396" w:rsidRDefault="00130396" w:rsidP="004F0218">
      <w:pPr>
        <w:tabs>
          <w:tab w:val="left" w:pos="2694"/>
        </w:tabs>
        <w:rPr>
          <w:rFonts w:ascii="Arial" w:hAnsi="Arial" w:cs="Arial"/>
          <w:color w:val="000000"/>
          <w:lang w:val="de-DE"/>
        </w:rPr>
      </w:pPr>
    </w:p>
    <w:p w:rsidR="003D2A52" w:rsidRPr="004F0218" w:rsidRDefault="003D2A52" w:rsidP="004F0218">
      <w:pPr>
        <w:tabs>
          <w:tab w:val="left" w:pos="2694"/>
        </w:tabs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 xml:space="preserve">Zu besetzen sind hier </w:t>
      </w:r>
      <w:r w:rsidR="00DC5ECF"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  <w:r w:rsidRPr="004F0218">
        <w:rPr>
          <w:rFonts w:ascii="Arial" w:hAnsi="Arial" w:cs="Arial"/>
          <w:color w:val="000000"/>
          <w:lang w:val="de-DE"/>
        </w:rPr>
        <w:t xml:space="preserve"> Kirchenältestenstellen.</w:t>
      </w:r>
    </w:p>
    <w:p w:rsidR="003D2A52" w:rsidRPr="004F0218" w:rsidRDefault="003D2A52" w:rsidP="003D2A52">
      <w:pPr>
        <w:rPr>
          <w:rFonts w:ascii="Arial" w:hAnsi="Arial" w:cs="Arial"/>
          <w:color w:val="000000"/>
          <w:lang w:val="de-DE"/>
        </w:rPr>
      </w:pPr>
    </w:p>
    <w:p w:rsidR="003D2A52" w:rsidRPr="004F0218" w:rsidRDefault="003D2A52" w:rsidP="00942B2E">
      <w:pPr>
        <w:jc w:val="both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>Sofern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der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einheitliche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Wahlvorschlag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nicht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mehr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Vorschläge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enthält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als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Stellen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zu besetzen sind, wird darauf hingewiesen, dass die Vorgeschlagenen mit der Bestandskraft des einheitlichen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Wahlvorschlages als gewählt gelten.</w:t>
      </w:r>
    </w:p>
    <w:p w:rsidR="003D2A52" w:rsidRPr="004F0218" w:rsidRDefault="003D2A52" w:rsidP="003D2A52">
      <w:pPr>
        <w:rPr>
          <w:rFonts w:ascii="Arial" w:hAnsi="Arial" w:cs="Arial"/>
          <w:color w:val="000000"/>
          <w:lang w:val="de-DE"/>
        </w:rPr>
      </w:pPr>
    </w:p>
    <w:p w:rsidR="004F0218" w:rsidRDefault="003D2A52" w:rsidP="00942B2E">
      <w:pPr>
        <w:jc w:val="both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>Jedes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wahlberechtigte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Gemeindeglied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kann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in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der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Zeit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vom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="005E6324">
        <w:rPr>
          <w:rFonts w:ascii="Arial" w:hAnsi="Arial" w:cs="Arial"/>
          <w:color w:val="000000"/>
          <w:lang w:val="de-DE"/>
        </w:rPr>
        <w:t>24</w:t>
      </w:r>
      <w:r w:rsidRPr="004F0218">
        <w:rPr>
          <w:rFonts w:ascii="Arial" w:hAnsi="Arial" w:cs="Arial"/>
          <w:color w:val="000000"/>
          <w:lang w:val="de-DE"/>
        </w:rPr>
        <w:t>.</w:t>
      </w:r>
      <w:r w:rsidR="005E6324">
        <w:rPr>
          <w:rFonts w:ascii="Arial" w:hAnsi="Arial" w:cs="Arial"/>
          <w:color w:val="000000"/>
          <w:lang w:val="de-DE"/>
        </w:rPr>
        <w:t xml:space="preserve"> Dezember </w:t>
      </w:r>
      <w:r w:rsidRPr="004F0218">
        <w:rPr>
          <w:rFonts w:ascii="Arial" w:hAnsi="Arial" w:cs="Arial"/>
          <w:color w:val="000000"/>
          <w:lang w:val="de-DE"/>
        </w:rPr>
        <w:t>202</w:t>
      </w:r>
      <w:r w:rsidR="005E6324">
        <w:rPr>
          <w:rFonts w:ascii="Arial" w:hAnsi="Arial" w:cs="Arial"/>
          <w:color w:val="000000"/>
          <w:lang w:val="de-DE"/>
        </w:rPr>
        <w:t>3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bis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="005E6324">
        <w:rPr>
          <w:rFonts w:ascii="Arial" w:hAnsi="Arial" w:cs="Arial"/>
          <w:color w:val="000000"/>
          <w:lang w:val="de-DE"/>
        </w:rPr>
        <w:t xml:space="preserve">30. Dezember 2023 </w:t>
      </w:r>
      <w:r w:rsidR="00561140">
        <w:rPr>
          <w:rFonts w:ascii="Arial" w:hAnsi="Arial" w:cs="Arial"/>
          <w:color w:val="000000"/>
          <w:lang w:val="de-DE"/>
        </w:rPr>
        <w:t>Einspruch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gegen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diesen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Wahlvorschlag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und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gegen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einzelne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Kandidatinnen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und Kandidaten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erheben.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Mit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de</w:t>
      </w:r>
      <w:r w:rsidR="00561140">
        <w:rPr>
          <w:rFonts w:ascii="Arial" w:hAnsi="Arial" w:cs="Arial"/>
          <w:color w:val="000000"/>
          <w:lang w:val="de-DE"/>
        </w:rPr>
        <w:t>m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="00561140">
        <w:rPr>
          <w:rFonts w:ascii="Arial" w:hAnsi="Arial" w:cs="Arial"/>
          <w:color w:val="000000"/>
          <w:lang w:val="de-DE"/>
        </w:rPr>
        <w:t xml:space="preserve">Einspruch </w:t>
      </w:r>
      <w:r w:rsidRPr="004F0218">
        <w:rPr>
          <w:rFonts w:ascii="Arial" w:hAnsi="Arial" w:cs="Arial"/>
          <w:color w:val="000000"/>
          <w:lang w:val="de-DE"/>
        </w:rPr>
        <w:t>kann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auch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die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Zurückweisung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von Wahlvorschlägen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gerügt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werden.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Die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Beschwerde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ist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schriftlich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unter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Angabe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>von Gründen einzureichen beim</w:t>
      </w:r>
      <w:r w:rsidR="00DC5ECF" w:rsidRPr="004F0218">
        <w:rPr>
          <w:rFonts w:ascii="Arial" w:hAnsi="Arial" w:cs="Arial"/>
          <w:color w:val="000000"/>
          <w:lang w:val="de-DE"/>
        </w:rPr>
        <w:t xml:space="preserve"> </w:t>
      </w:r>
      <w:r w:rsidRPr="004F0218">
        <w:rPr>
          <w:rFonts w:ascii="Arial" w:hAnsi="Arial" w:cs="Arial"/>
          <w:color w:val="000000"/>
          <w:lang w:val="de-DE"/>
        </w:rPr>
        <w:t xml:space="preserve">Kirchenvorstand der </w:t>
      </w:r>
    </w:p>
    <w:p w:rsidR="003D2A52" w:rsidRPr="004F0218" w:rsidRDefault="00385AD4" w:rsidP="004F0218">
      <w:pPr>
        <w:tabs>
          <w:tab w:val="right" w:pos="8222"/>
        </w:tabs>
        <w:spacing w:line="360" w:lineRule="auto"/>
        <w:ind w:left="851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3D2A52" w:rsidRPr="004F0218" w:rsidRDefault="00385AD4" w:rsidP="004F0218">
      <w:pPr>
        <w:tabs>
          <w:tab w:val="right" w:pos="8222"/>
        </w:tabs>
        <w:spacing w:line="360" w:lineRule="auto"/>
        <w:ind w:left="851"/>
        <w:rPr>
          <w:rFonts w:ascii="Arial" w:hAnsi="Arial" w:cs="Arial"/>
          <w:color w:val="000000"/>
          <w:u w:val="dotted" w:color="A6A6A6" w:themeColor="background1" w:themeShade="A6"/>
          <w:lang w:val="de-DE"/>
        </w:rPr>
      </w:pP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3D2A52" w:rsidRPr="004F0218" w:rsidRDefault="00385AD4" w:rsidP="004F0218">
      <w:pPr>
        <w:tabs>
          <w:tab w:val="right" w:pos="8222"/>
        </w:tabs>
        <w:ind w:left="851"/>
        <w:rPr>
          <w:rFonts w:ascii="Arial" w:hAnsi="Arial" w:cs="Arial"/>
          <w:color w:val="000000"/>
          <w:u w:val="dotted" w:color="A6A6A6" w:themeColor="background1" w:themeShade="A6"/>
          <w:lang w:val="de-DE"/>
        </w:rPr>
      </w:pP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3D2A52" w:rsidRDefault="004F0218" w:rsidP="004F0218">
      <w:pPr>
        <w:tabs>
          <w:tab w:val="center" w:pos="4536"/>
        </w:tabs>
        <w:ind w:left="851"/>
        <w:rPr>
          <w:rFonts w:ascii="Arial" w:hAnsi="Arial" w:cs="Arial"/>
          <w:color w:val="000000"/>
          <w:sz w:val="16"/>
          <w:szCs w:val="16"/>
          <w:lang w:val="de-DE"/>
        </w:rPr>
      </w:pPr>
      <w:r w:rsidRPr="004F0218">
        <w:rPr>
          <w:rFonts w:ascii="Arial" w:hAnsi="Arial" w:cs="Arial"/>
          <w:color w:val="000000"/>
          <w:sz w:val="16"/>
          <w:szCs w:val="16"/>
          <w:lang w:val="de-DE"/>
        </w:rPr>
        <w:tab/>
        <w:t>(vollständige Bezeichnung und Anschrift der Kirchengemein</w:t>
      </w:r>
      <w:r>
        <w:rPr>
          <w:rFonts w:ascii="Arial" w:hAnsi="Arial" w:cs="Arial"/>
          <w:color w:val="000000"/>
          <w:sz w:val="16"/>
          <w:szCs w:val="16"/>
          <w:lang w:val="de-DE"/>
        </w:rPr>
        <w:t>de</w:t>
      </w:r>
      <w:r w:rsidRPr="004F0218">
        <w:rPr>
          <w:rFonts w:ascii="Arial" w:hAnsi="Arial" w:cs="Arial"/>
          <w:color w:val="000000"/>
          <w:sz w:val="16"/>
          <w:szCs w:val="16"/>
          <w:lang w:val="de-DE"/>
        </w:rPr>
        <w:t>)</w:t>
      </w:r>
    </w:p>
    <w:p w:rsidR="004F0218" w:rsidRPr="004F0218" w:rsidRDefault="004F0218" w:rsidP="004F0218">
      <w:pPr>
        <w:tabs>
          <w:tab w:val="center" w:pos="4536"/>
        </w:tabs>
        <w:ind w:left="851"/>
        <w:rPr>
          <w:rFonts w:ascii="Arial" w:hAnsi="Arial" w:cs="Arial"/>
          <w:color w:val="000000"/>
          <w:sz w:val="16"/>
          <w:szCs w:val="16"/>
          <w:lang w:val="de-DE"/>
        </w:rPr>
      </w:pPr>
    </w:p>
    <w:p w:rsidR="003D2A52" w:rsidRDefault="003D2A52" w:rsidP="004F0218">
      <w:pPr>
        <w:spacing w:line="360" w:lineRule="auto"/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lang w:val="de-DE"/>
        </w:rPr>
        <w:t>abgekündigt:</w:t>
      </w:r>
    </w:p>
    <w:p w:rsidR="004F0218" w:rsidRPr="004F0218" w:rsidRDefault="004F0218" w:rsidP="004F0218">
      <w:pPr>
        <w:spacing w:line="360" w:lineRule="auto"/>
        <w:rPr>
          <w:rFonts w:ascii="Arial" w:hAnsi="Arial" w:cs="Arial"/>
          <w:color w:val="000000"/>
          <w:lang w:val="de-DE"/>
        </w:rPr>
      </w:pPr>
    </w:p>
    <w:p w:rsidR="004F0218" w:rsidRPr="004F0218" w:rsidRDefault="004F0218" w:rsidP="004F0218">
      <w:pPr>
        <w:tabs>
          <w:tab w:val="right" w:pos="3544"/>
          <w:tab w:val="left" w:pos="3686"/>
          <w:tab w:val="right" w:pos="6379"/>
          <w:tab w:val="left" w:pos="6521"/>
          <w:tab w:val="right" w:pos="9639"/>
        </w:tabs>
        <w:rPr>
          <w:rFonts w:ascii="Arial" w:hAnsi="Arial" w:cs="Arial"/>
          <w:color w:val="000000"/>
          <w:lang w:val="de-DE"/>
        </w:rPr>
      </w:pP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  <w:r w:rsidRPr="004F0218">
        <w:rPr>
          <w:rFonts w:ascii="Arial" w:hAnsi="Arial" w:cs="Arial"/>
          <w:color w:val="000000"/>
          <w:lang w:val="de-DE"/>
        </w:rPr>
        <w:tab/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  <w:r w:rsidRPr="004F0218">
        <w:rPr>
          <w:rFonts w:ascii="Arial" w:hAnsi="Arial" w:cs="Arial"/>
          <w:color w:val="000000"/>
          <w:lang w:val="de-DE"/>
        </w:rPr>
        <w:tab/>
      </w:r>
      <w:r w:rsidRPr="004F0218">
        <w:rPr>
          <w:rFonts w:ascii="Arial" w:hAnsi="Arial" w:cs="Arial"/>
          <w:color w:val="000000"/>
          <w:u w:val="dotted" w:color="A6A6A6" w:themeColor="background1" w:themeShade="A6"/>
          <w:lang w:val="de-DE"/>
        </w:rPr>
        <w:tab/>
      </w:r>
    </w:p>
    <w:p w:rsidR="004F0218" w:rsidRPr="004F0218" w:rsidRDefault="004F0218" w:rsidP="004F0218">
      <w:pPr>
        <w:tabs>
          <w:tab w:val="center" w:pos="1843"/>
          <w:tab w:val="center" w:pos="4962"/>
          <w:tab w:val="center" w:pos="8080"/>
        </w:tabs>
        <w:rPr>
          <w:rFonts w:ascii="Arial" w:hAnsi="Arial" w:cs="Arial"/>
          <w:color w:val="000000"/>
          <w:sz w:val="16"/>
          <w:szCs w:val="16"/>
          <w:lang w:val="de-DE"/>
        </w:rPr>
      </w:pPr>
      <w:r w:rsidRPr="004F0218">
        <w:rPr>
          <w:rFonts w:ascii="Arial" w:hAnsi="Arial" w:cs="Arial"/>
          <w:color w:val="000000"/>
          <w:sz w:val="16"/>
          <w:szCs w:val="16"/>
          <w:lang w:val="de-DE"/>
        </w:rPr>
        <w:tab/>
        <w:t>Kirche</w:t>
      </w:r>
      <w:r w:rsidRPr="004F0218">
        <w:rPr>
          <w:rFonts w:ascii="Arial" w:hAnsi="Arial" w:cs="Arial"/>
          <w:color w:val="000000"/>
          <w:sz w:val="16"/>
          <w:szCs w:val="16"/>
          <w:lang w:val="de-DE"/>
        </w:rPr>
        <w:tab/>
        <w:t xml:space="preserve">Gottesdienst </w:t>
      </w:r>
      <w:proofErr w:type="gramStart"/>
      <w:r w:rsidRPr="004F0218">
        <w:rPr>
          <w:rFonts w:ascii="Arial" w:hAnsi="Arial" w:cs="Arial"/>
          <w:color w:val="000000"/>
          <w:sz w:val="16"/>
          <w:szCs w:val="16"/>
          <w:lang w:val="de-DE"/>
        </w:rPr>
        <w:t>am</w:t>
      </w:r>
      <w:r w:rsidRPr="004F0218">
        <w:rPr>
          <w:rFonts w:ascii="Arial" w:hAnsi="Arial" w:cs="Arial"/>
          <w:color w:val="000000"/>
          <w:sz w:val="16"/>
          <w:szCs w:val="16"/>
          <w:lang w:val="de-DE"/>
        </w:rPr>
        <w:tab/>
        <w:t>Unterschrift</w:t>
      </w:r>
      <w:proofErr w:type="gramEnd"/>
    </w:p>
    <w:sectPr w:rsidR="004F0218" w:rsidRPr="004F0218" w:rsidSect="00AE584D">
      <w:type w:val="continuous"/>
      <w:pgSz w:w="11916" w:h="16848"/>
      <w:pgMar w:top="111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96A" w:rsidRDefault="0052796A" w:rsidP="00490D0F">
      <w:r>
        <w:separator/>
      </w:r>
    </w:p>
  </w:endnote>
  <w:endnote w:type="continuationSeparator" w:id="0">
    <w:p w:rsidR="0052796A" w:rsidRDefault="0052796A" w:rsidP="0049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85029042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021177275"/>
          <w:docPartObj>
            <w:docPartGallery w:val="Page Numbers (Top of Page)"/>
            <w:docPartUnique/>
          </w:docPartObj>
        </w:sdtPr>
        <w:sdtEndPr/>
        <w:sdtContent>
          <w:p w:rsidR="00385AD4" w:rsidRPr="00942B2E" w:rsidRDefault="00EB6F0C" w:rsidP="00385AD4">
            <w:pPr>
              <w:pBdr>
                <w:top w:val="single" w:sz="4" w:space="1" w:color="auto"/>
              </w:pBdr>
              <w:tabs>
                <w:tab w:val="center" w:pos="4820"/>
              </w:tabs>
              <w:rPr>
                <w:rFonts w:ascii="Arial" w:hAnsi="Arial" w:cs="Arial"/>
                <w:color w:val="000000"/>
                <w:position w:val="-6"/>
                <w:sz w:val="16"/>
                <w:szCs w:val="16"/>
                <w:lang w:val="de-DE"/>
              </w:rPr>
            </w:pPr>
            <w:r w:rsidRPr="00942B2E">
              <w:rPr>
                <w:rFonts w:ascii="Arial" w:hAnsi="Arial" w:cs="Arial"/>
                <w:color w:val="000000"/>
                <w:sz w:val="10"/>
                <w:szCs w:val="10"/>
                <w:lang w:val="de-DE"/>
              </w:rPr>
              <w:t>1</w:t>
            </w:r>
            <w:r w:rsidRPr="00942B2E">
              <w:rPr>
                <w:rFonts w:ascii="Arial" w:hAnsi="Arial" w:cs="Arial"/>
                <w:color w:val="000000"/>
                <w:position w:val="-6"/>
                <w:sz w:val="16"/>
                <w:szCs w:val="16"/>
                <w:lang w:val="de-DE"/>
              </w:rPr>
              <w:t>Unzutreffendes bitte streichen</w:t>
            </w:r>
            <w:r w:rsidR="00385AD4" w:rsidRPr="00942B2E">
              <w:rPr>
                <w:rFonts w:ascii="Arial" w:hAnsi="Arial" w:cs="Arial"/>
                <w:color w:val="000000"/>
                <w:position w:val="-6"/>
                <w:sz w:val="16"/>
                <w:szCs w:val="16"/>
                <w:lang w:val="de-DE"/>
              </w:rPr>
              <w:t>.</w:t>
            </w:r>
          </w:p>
          <w:p w:rsidR="00AE584D" w:rsidRPr="00AE584D" w:rsidRDefault="00385AD4" w:rsidP="00385AD4">
            <w:pPr>
              <w:pBdr>
                <w:top w:val="single" w:sz="4" w:space="1" w:color="auto"/>
              </w:pBdr>
              <w:tabs>
                <w:tab w:val="center" w:pos="4820"/>
              </w:tabs>
              <w:rPr>
                <w:rFonts w:ascii="Arial" w:hAnsi="Arial" w:cs="Arial"/>
              </w:rPr>
            </w:pPr>
            <w:r w:rsidRPr="00385AD4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de-DE"/>
              </w:rPr>
              <w:t>2</w:t>
            </w:r>
            <w:r w:rsidRPr="00385AD4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Sind Wahlbezirken mit wahlbezirksweiser Wahl gebildet, ist für jeden Wahlbezirk ein eigener einheitlicher Wahlvorschlag zu erstellen und bekannt zu geben.</w:t>
            </w:r>
            <w:r w:rsidRPr="00942B2E">
              <w:rPr>
                <w:rFonts w:ascii="Arial" w:hAnsi="Arial" w:cs="Arial"/>
                <w:color w:val="000000"/>
                <w:position w:val="-6"/>
                <w:sz w:val="16"/>
                <w:szCs w:val="16"/>
                <w:lang w:val="de-DE"/>
              </w:rPr>
              <w:t xml:space="preserve"> </w:t>
            </w:r>
            <w:r w:rsidRPr="00942B2E">
              <w:rPr>
                <w:rFonts w:ascii="Arial" w:hAnsi="Arial" w:cs="Arial"/>
                <w:color w:val="000000"/>
                <w:position w:val="-6"/>
                <w:sz w:val="16"/>
                <w:szCs w:val="16"/>
                <w:lang w:val="de-DE"/>
              </w:rPr>
              <w:tab/>
            </w:r>
            <w:r w:rsidRPr="00AE58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42B2E">
              <w:rPr>
                <w:rFonts w:ascii="Arial" w:hAnsi="Arial" w:cs="Arial"/>
                <w:lang w:val="de-DE"/>
              </w:rPr>
              <w:instrText>PAGE</w:instrText>
            </w:r>
            <w:r w:rsidRPr="00AE58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F0218">
              <w:rPr>
                <w:rFonts w:ascii="Arial" w:hAnsi="Arial" w:cs="Arial"/>
                <w:noProof/>
              </w:rPr>
              <w:t>1</w:t>
            </w:r>
            <w:r w:rsidRPr="00AE584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E58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|</w:t>
            </w:r>
            <w:r w:rsidRPr="00AE584D">
              <w:rPr>
                <w:rFonts w:ascii="Arial" w:hAnsi="Arial" w:cs="Arial"/>
              </w:rPr>
              <w:t xml:space="preserve"> </w:t>
            </w:r>
            <w:r w:rsidRPr="00AE58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E584D">
              <w:rPr>
                <w:rFonts w:ascii="Arial" w:hAnsi="Arial" w:cs="Arial"/>
              </w:rPr>
              <w:instrText>NUMPAGES</w:instrText>
            </w:r>
            <w:r w:rsidRPr="00AE58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F0218">
              <w:rPr>
                <w:rFonts w:ascii="Arial" w:hAnsi="Arial" w:cs="Arial"/>
                <w:noProof/>
              </w:rPr>
              <w:t>2</w:t>
            </w:r>
            <w:r w:rsidRPr="00AE58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96A" w:rsidRDefault="0052796A" w:rsidP="00490D0F">
      <w:r>
        <w:separator/>
      </w:r>
    </w:p>
  </w:footnote>
  <w:footnote w:type="continuationSeparator" w:id="0">
    <w:p w:rsidR="0052796A" w:rsidRDefault="0052796A" w:rsidP="00490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D0F" w:rsidRPr="00490D0F" w:rsidRDefault="00490D0F" w:rsidP="00490D0F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  <w:lang w:val="de-DE" w:eastAsia="de-DE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page">
            <wp:posOffset>714375</wp:posOffset>
          </wp:positionH>
          <wp:positionV relativeFrom="paragraph">
            <wp:posOffset>-173355</wp:posOffset>
          </wp:positionV>
          <wp:extent cx="2257425" cy="266700"/>
          <wp:effectExtent l="19050" t="0" r="9525" b="0"/>
          <wp:wrapThrough wrapText="bothSides">
            <wp:wrapPolygon edited="0">
              <wp:start x="-182" y="0"/>
              <wp:lineTo x="-182" y="20057"/>
              <wp:lineTo x="21691" y="20057"/>
              <wp:lineTo x="21691" y="0"/>
              <wp:lineTo x="-182" y="0"/>
            </wp:wrapPolygon>
          </wp:wrapThrough>
          <wp:docPr id="1" name="Grafik 0" descr="Logo_LLK verbindli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LK verbindlic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7425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2B2E">
      <w:rPr>
        <w:rFonts w:ascii="Arial" w:hAnsi="Arial" w:cs="Arial"/>
        <w:b/>
        <w:sz w:val="18"/>
        <w:szCs w:val="18"/>
      </w:rPr>
      <w:t>Anlage</w:t>
    </w:r>
    <w:r>
      <w:rPr>
        <w:rFonts w:ascii="Arial" w:hAnsi="Arial" w:cs="Arial"/>
        <w:b/>
        <w:sz w:val="18"/>
        <w:szCs w:val="18"/>
      </w:rPr>
      <w:t xml:space="preserve"> </w:t>
    </w:r>
    <w:r w:rsidR="005B558D">
      <w:rPr>
        <w:rFonts w:ascii="Arial" w:hAnsi="Arial" w:cs="Arial"/>
        <w:b/>
        <w:sz w:val="18"/>
        <w:szCs w:val="18"/>
      </w:rPr>
      <w:t xml:space="preserve">zu </w:t>
    </w:r>
    <w:r w:rsidR="00942B2E">
      <w:rPr>
        <w:rFonts w:ascii="Arial" w:hAnsi="Arial" w:cs="Arial"/>
        <w:b/>
        <w:sz w:val="18"/>
        <w:szCs w:val="18"/>
      </w:rPr>
      <w:t xml:space="preserve">§ </w:t>
    </w:r>
    <w:r w:rsidR="00561140">
      <w:rPr>
        <w:rFonts w:ascii="Arial" w:hAnsi="Arial" w:cs="Arial"/>
        <w:b/>
        <w:sz w:val="18"/>
        <w:szCs w:val="18"/>
      </w:rPr>
      <w:t>9</w:t>
    </w:r>
    <w:r w:rsidR="00942B2E">
      <w:rPr>
        <w:rFonts w:ascii="Arial" w:hAnsi="Arial" w:cs="Arial"/>
        <w:b/>
        <w:sz w:val="18"/>
        <w:szCs w:val="18"/>
      </w:rPr>
      <w:t xml:space="preserve"> </w:t>
    </w:r>
    <w:proofErr w:type="spellStart"/>
    <w:r w:rsidR="00942B2E">
      <w:rPr>
        <w:rFonts w:ascii="Arial" w:hAnsi="Arial" w:cs="Arial"/>
        <w:b/>
        <w:sz w:val="18"/>
        <w:szCs w:val="18"/>
      </w:rPr>
      <w:t>WahlO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139A"/>
    <w:multiLevelType w:val="hybridMultilevel"/>
    <w:tmpl w:val="5D5AB7C2"/>
    <w:lvl w:ilvl="0" w:tplc="CF22F4FE">
      <w:start w:val="1"/>
      <w:numFmt w:val="bullet"/>
      <w:lvlText w:val=""/>
      <w:lvlJc w:val="left"/>
      <w:pPr>
        <w:ind w:left="927" w:hanging="360"/>
      </w:pPr>
      <w:rPr>
        <w:rFonts w:ascii="Webdings" w:eastAsiaTheme="minorHAnsi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BFA7747"/>
    <w:multiLevelType w:val="hybridMultilevel"/>
    <w:tmpl w:val="6CE61F50"/>
    <w:lvl w:ilvl="0" w:tplc="992E01AC">
      <w:start w:val="1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autoHyphenation/>
  <w:hyphenationZone w:val="142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01"/>
    <w:rsid w:val="00130396"/>
    <w:rsid w:val="00172545"/>
    <w:rsid w:val="00271D01"/>
    <w:rsid w:val="002A1245"/>
    <w:rsid w:val="00303332"/>
    <w:rsid w:val="00332CA9"/>
    <w:rsid w:val="0037550C"/>
    <w:rsid w:val="00385AD4"/>
    <w:rsid w:val="003956BB"/>
    <w:rsid w:val="003965B1"/>
    <w:rsid w:val="003D2A52"/>
    <w:rsid w:val="00490D0F"/>
    <w:rsid w:val="004F0218"/>
    <w:rsid w:val="0052796A"/>
    <w:rsid w:val="00561140"/>
    <w:rsid w:val="005B558D"/>
    <w:rsid w:val="005E6324"/>
    <w:rsid w:val="006C0B85"/>
    <w:rsid w:val="006D078C"/>
    <w:rsid w:val="00724963"/>
    <w:rsid w:val="007C3A34"/>
    <w:rsid w:val="008042F9"/>
    <w:rsid w:val="008F7BF5"/>
    <w:rsid w:val="009241EC"/>
    <w:rsid w:val="00942B2E"/>
    <w:rsid w:val="009B4DD1"/>
    <w:rsid w:val="009C7A0D"/>
    <w:rsid w:val="00A61456"/>
    <w:rsid w:val="00A64324"/>
    <w:rsid w:val="00AD64C9"/>
    <w:rsid w:val="00AE2640"/>
    <w:rsid w:val="00AE584D"/>
    <w:rsid w:val="00BB76E1"/>
    <w:rsid w:val="00BD1FC8"/>
    <w:rsid w:val="00D44B46"/>
    <w:rsid w:val="00D8674D"/>
    <w:rsid w:val="00DC5ECF"/>
    <w:rsid w:val="00EB6F0C"/>
    <w:rsid w:val="00EE0C80"/>
    <w:rsid w:val="00F7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0ED80D6-C63C-4FDA-ADBC-4AFD0E8F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C0B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6C0B85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  <w:rsid w:val="006C0B85"/>
  </w:style>
  <w:style w:type="paragraph" w:customStyle="1" w:styleId="TableParagraph">
    <w:name w:val="Table Paragraph"/>
    <w:basedOn w:val="Standard"/>
    <w:uiPriority w:val="1"/>
    <w:qFormat/>
    <w:rsid w:val="006C0B85"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90D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0D0F"/>
  </w:style>
  <w:style w:type="paragraph" w:styleId="Fuzeile">
    <w:name w:val="footer"/>
    <w:basedOn w:val="Standard"/>
    <w:link w:val="FuzeileZchn"/>
    <w:uiPriority w:val="99"/>
    <w:unhideWhenUsed/>
    <w:rsid w:val="00490D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0D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D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9CE7-F4FF-48EA-8810-8BD4449B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1143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Lippische Landeskirche Landeskirchenamt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Fritzensmeier</dc:creator>
  <cp:lastModifiedBy>Fritzensmeier, Thomas</cp:lastModifiedBy>
  <cp:revision>2</cp:revision>
  <cp:lastPrinted>2019-10-08T12:17:00Z</cp:lastPrinted>
  <dcterms:created xsi:type="dcterms:W3CDTF">2023-11-16T08:03:00Z</dcterms:created>
  <dcterms:modified xsi:type="dcterms:W3CDTF">2023-11-16T08:03:00Z</dcterms:modified>
</cp:coreProperties>
</file>